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F897" w14:textId="77777777" w:rsidR="00D56C6C" w:rsidRPr="00D56C6C" w:rsidRDefault="00D56C6C">
      <w:pPr>
        <w:rPr>
          <w:sz w:val="28"/>
          <w:szCs w:val="28"/>
        </w:rPr>
      </w:pPr>
    </w:p>
    <w:p w14:paraId="751FF898" w14:textId="77777777" w:rsidR="00766B4E" w:rsidRDefault="00766B4E" w:rsidP="00533759">
      <w:pPr>
        <w:spacing w:after="120"/>
        <w:rPr>
          <w:rFonts w:ascii="Calibri Light" w:hAnsi="Calibri Light" w:cs="Calibri Light"/>
          <w:color w:val="76923C" w:themeColor="accent3" w:themeShade="BF"/>
          <w:sz w:val="28"/>
          <w:szCs w:val="28"/>
        </w:rPr>
        <w:sectPr w:rsidR="00766B4E" w:rsidSect="00795B4F">
          <w:headerReference w:type="default" r:id="rId8"/>
          <w:footerReference w:type="default" r:id="rId9"/>
          <w:pgSz w:w="11906" w:h="16838"/>
          <w:pgMar w:top="1440" w:right="1440" w:bottom="1440" w:left="1440" w:header="1531" w:footer="708" w:gutter="0"/>
          <w:cols w:num="2" w:space="708"/>
          <w:docGrid w:linePitch="360"/>
        </w:sectPr>
      </w:pPr>
    </w:p>
    <w:p w14:paraId="751FF899" w14:textId="1B5F9477" w:rsidR="00795B4F" w:rsidRDefault="00B56D31" w:rsidP="00533759">
      <w:pPr>
        <w:spacing w:after="120"/>
        <w:rPr>
          <w:rFonts w:ascii="Calibri Light" w:hAnsi="Calibri Light" w:cs="Calibri Light"/>
          <w:color w:val="76923C" w:themeColor="accent3" w:themeShade="BF"/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F8AA" wp14:editId="2944E5F2">
                <wp:simplePos x="0" y="0"/>
                <wp:positionH relativeFrom="column">
                  <wp:posOffset>3095625</wp:posOffset>
                </wp:positionH>
                <wp:positionV relativeFrom="paragraph">
                  <wp:posOffset>585470</wp:posOffset>
                </wp:positionV>
                <wp:extent cx="3162300" cy="487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76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F8B7" w14:textId="77777777" w:rsidR="006E688F" w:rsidRDefault="00AD35A0" w:rsidP="00533759">
                            <w:pPr>
                              <w:spacing w:after="12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Bees &amp; Wasps Danger Signs</w:t>
                            </w:r>
                          </w:p>
                          <w:p w14:paraId="751FF8B8" w14:textId="77777777" w:rsidR="00AD35A0" w:rsidRDefault="00AD35A0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Live or dead insects</w:t>
                            </w:r>
                          </w:p>
                          <w:p w14:paraId="751FF8B9" w14:textId="7F2C7A19" w:rsidR="00AD35A0" w:rsidRDefault="00AD35A0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Nests – under the eaves, in </w:t>
                            </w:r>
                            <w:r w:rsidR="007E22C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walls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in bushes or trees,</w:t>
                            </w:r>
                            <w:r w:rsidR="007E22C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chimney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32F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etc.</w:t>
                            </w:r>
                          </w:p>
                          <w:p w14:paraId="751FF8BA" w14:textId="77777777" w:rsidR="00AD35A0" w:rsidRDefault="00AD35A0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Noise – constant buzzing or humming</w:t>
                            </w:r>
                          </w:p>
                          <w:p w14:paraId="751FF8BB" w14:textId="23238E1D" w:rsidR="00AD35A0" w:rsidRDefault="00AD35A0" w:rsidP="00533759">
                            <w:pPr>
                              <w:spacing w:after="12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D35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Steps to Take</w:t>
                            </w:r>
                            <w:r w:rsidR="006571B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What you can do </w:t>
                            </w:r>
                          </w:p>
                          <w:p w14:paraId="751FF8BC" w14:textId="77777777" w:rsidR="00AD35A0" w:rsidRDefault="00AD35A0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Proof your premises with insect screens and doors</w:t>
                            </w:r>
                          </w:p>
                          <w:p w14:paraId="751FF8BD" w14:textId="77777777" w:rsidR="00AD35A0" w:rsidRDefault="00AD35A0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mid-summer, wasp nests can reach considerable size. Common sites foe wasp nests include under the roof eaves, behind shutters of in sheds.</w:t>
                            </w:r>
                          </w:p>
                          <w:p w14:paraId="751FF8BE" w14:textId="77777777" w:rsidR="00AD35A0" w:rsidRPr="00AD35A0" w:rsidRDefault="00AD35A0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 w:rsidR="00766B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 risk from these insects increase towards the end of summer – it is preferable to destroy wasp and b=nests earlier in the year before wasps become aggressive </w:t>
                            </w:r>
                          </w:p>
                          <w:p w14:paraId="751FF8BF" w14:textId="500B74E2" w:rsidR="00FC212F" w:rsidRDefault="00B56D31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Seal off </w:t>
                            </w:r>
                            <w:r w:rsidR="006571B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entry points</w:t>
                            </w:r>
                          </w:p>
                          <w:p w14:paraId="751FF8C0" w14:textId="77777777" w:rsidR="00F44213" w:rsidRPr="00F44213" w:rsidRDefault="00F44213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FF8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75pt;margin-top:46.1pt;width:249pt;height:3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" fillcolor="#76923c [2406]" strokeweight=".5pt">
                <v:textbox>
                  <w:txbxContent>
                    <w:p w14:paraId="751FF8B7" w14:textId="77777777" w:rsidR="006E688F" w:rsidRDefault="00AD35A0" w:rsidP="00533759">
                      <w:pPr>
                        <w:spacing w:after="12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Bees &amp; Wasps Danger Signs</w:t>
                      </w:r>
                    </w:p>
                    <w:p w14:paraId="751FF8B8" w14:textId="77777777" w:rsidR="00AD35A0" w:rsidRDefault="00AD35A0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Live or dead insects</w:t>
                      </w:r>
                    </w:p>
                    <w:p w14:paraId="751FF8B9" w14:textId="7F2C7A19" w:rsidR="00AD35A0" w:rsidRDefault="00AD35A0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Nests – under the eaves, in </w:t>
                      </w:r>
                      <w:r w:rsidR="007E22CF">
                        <w:rPr>
                          <w:color w:val="FFFFFF" w:themeColor="background1"/>
                          <w:sz w:val="24"/>
                          <w:szCs w:val="24"/>
                        </w:rPr>
                        <w:t>walls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 in bushes or trees,</w:t>
                      </w:r>
                      <w:r w:rsidR="007E22C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chimney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432F3">
                        <w:rPr>
                          <w:color w:val="FFFFFF" w:themeColor="background1"/>
                          <w:sz w:val="24"/>
                          <w:szCs w:val="24"/>
                        </w:rPr>
                        <w:t>etc.</w:t>
                      </w:r>
                    </w:p>
                    <w:p w14:paraId="751FF8BA" w14:textId="77777777" w:rsidR="00AD35A0" w:rsidRDefault="00AD35A0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Noise – constant buzzing or humming</w:t>
                      </w:r>
                    </w:p>
                    <w:p w14:paraId="751FF8BB" w14:textId="23238E1D" w:rsidR="00AD35A0" w:rsidRDefault="00AD35A0" w:rsidP="00533759">
                      <w:pPr>
                        <w:spacing w:after="12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D35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Steps to Take</w:t>
                      </w:r>
                      <w:r w:rsidR="006571B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What you can do </w:t>
                      </w:r>
                    </w:p>
                    <w:p w14:paraId="751FF8BC" w14:textId="77777777" w:rsidR="00AD35A0" w:rsidRDefault="00AD35A0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Proof your premises with insect screens and doors</w:t>
                      </w:r>
                    </w:p>
                    <w:p w14:paraId="751FF8BD" w14:textId="77777777" w:rsidR="00AD35A0" w:rsidRDefault="00AD35A0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By mid-summer, wasp nests can reach considerable size. Common sites foe wasp nests include under the roof eaves, behind shutters of in sheds.</w:t>
                      </w:r>
                    </w:p>
                    <w:p w14:paraId="751FF8BE" w14:textId="77777777" w:rsidR="00AD35A0" w:rsidRPr="00AD35A0" w:rsidRDefault="00AD35A0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 w:rsidR="00766B4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he risk from these insects increase towards the end of summer – it is preferable to destroy wasp and b=nests earlier in the year before wasps become aggressive </w:t>
                      </w:r>
                    </w:p>
                    <w:p w14:paraId="751FF8BF" w14:textId="500B74E2" w:rsidR="00FC212F" w:rsidRDefault="00B56D31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Seal off </w:t>
                      </w:r>
                      <w:r w:rsidR="006571B7">
                        <w:rPr>
                          <w:color w:val="FFFFFF" w:themeColor="background1"/>
                          <w:sz w:val="24"/>
                          <w:szCs w:val="24"/>
                        </w:rPr>
                        <w:t>entry points</w:t>
                      </w:r>
                    </w:p>
                    <w:p w14:paraId="751FF8C0" w14:textId="77777777" w:rsidR="00F44213" w:rsidRPr="00F44213" w:rsidRDefault="00F44213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4E">
        <w:rPr>
          <w:rFonts w:ascii="Calibri Light" w:hAnsi="Calibri Light" w:cs="Calibri Light"/>
          <w:color w:val="76923C" w:themeColor="accent3" w:themeShade="BF"/>
          <w:sz w:val="28"/>
          <w:szCs w:val="28"/>
        </w:rPr>
        <w:t>Customer Prepare – Bee &amp; Wasp</w:t>
      </w:r>
      <w:r w:rsidR="00795B4F">
        <w:rPr>
          <w:rFonts w:ascii="Calibri Light" w:hAnsi="Calibri Light" w:cs="Calibri Light"/>
          <w:color w:val="76923C" w:themeColor="accent3" w:themeShade="BF"/>
          <w:sz w:val="28"/>
          <w:szCs w:val="28"/>
        </w:rPr>
        <w:t xml:space="preserve"> Service</w:t>
      </w:r>
    </w:p>
    <w:p w14:paraId="751FF89A" w14:textId="77777777" w:rsidR="00766B4E" w:rsidRDefault="00766B4E" w:rsidP="00533759">
      <w:pPr>
        <w:spacing w:after="120"/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  <w:sectPr w:rsidR="00766B4E" w:rsidSect="00766B4E">
          <w:type w:val="continuous"/>
          <w:pgSz w:w="11906" w:h="16838"/>
          <w:pgMar w:top="1440" w:right="1440" w:bottom="1440" w:left="1440" w:header="1531" w:footer="708" w:gutter="0"/>
          <w:cols w:space="708"/>
          <w:docGrid w:linePitch="360"/>
        </w:sectPr>
      </w:pPr>
    </w:p>
    <w:p w14:paraId="751FF89B" w14:textId="6FBC06D9" w:rsidR="00795B4F" w:rsidRPr="00795B4F" w:rsidRDefault="00795B4F" w:rsidP="00533759">
      <w:pPr>
        <w:spacing w:after="120"/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</w:pPr>
      <w:r w:rsidRPr="00795B4F"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  <w:t>Working in partnership with you.</w:t>
      </w:r>
    </w:p>
    <w:p w14:paraId="751FF89C" w14:textId="77777777" w:rsidR="00795B4F" w:rsidRDefault="00795B4F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 w:rsidRPr="00795B4F">
        <w:rPr>
          <w:rFonts w:ascii="Calibri Light" w:hAnsi="Calibri Light" w:cs="Calibri Light"/>
          <w:sz w:val="20"/>
          <w:szCs w:val="20"/>
        </w:rPr>
        <w:t>Prior to your service:</w:t>
      </w:r>
    </w:p>
    <w:p w14:paraId="751FF89D" w14:textId="1B5C1EA3" w:rsidR="00795B4F" w:rsidRDefault="00795B4F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</w:t>
      </w:r>
      <w:r w:rsidR="00AD35A0">
        <w:rPr>
          <w:rFonts w:ascii="Calibri Light" w:hAnsi="Calibri Light" w:cs="Calibri Light"/>
          <w:sz w:val="20"/>
          <w:szCs w:val="20"/>
        </w:rPr>
        <w:t xml:space="preserve"> Ensure you keep people and pets away </w:t>
      </w:r>
      <w:r w:rsidR="002432F3">
        <w:rPr>
          <w:rFonts w:ascii="Calibri Light" w:hAnsi="Calibri Light" w:cs="Calibri Light"/>
          <w:sz w:val="20"/>
          <w:szCs w:val="20"/>
        </w:rPr>
        <w:t>from the</w:t>
      </w:r>
      <w:r w:rsidR="00AD35A0">
        <w:rPr>
          <w:rFonts w:ascii="Calibri Light" w:hAnsi="Calibri Light" w:cs="Calibri Light"/>
          <w:sz w:val="20"/>
          <w:szCs w:val="20"/>
        </w:rPr>
        <w:t xml:space="preserve"> nest or activity</w:t>
      </w:r>
      <w:r w:rsidR="007A1567">
        <w:rPr>
          <w:rFonts w:ascii="Calibri Light" w:hAnsi="Calibri Light" w:cs="Calibri Light"/>
          <w:sz w:val="20"/>
          <w:szCs w:val="20"/>
        </w:rPr>
        <w:t xml:space="preserve"> – identify threats</w:t>
      </w:r>
      <w:r w:rsidR="0031638C">
        <w:rPr>
          <w:rFonts w:ascii="Calibri Light" w:hAnsi="Calibri Light" w:cs="Calibri Light"/>
          <w:sz w:val="20"/>
          <w:szCs w:val="20"/>
        </w:rPr>
        <w:t xml:space="preserve"> </w:t>
      </w:r>
      <w:r w:rsidR="007E20CE">
        <w:rPr>
          <w:rFonts w:ascii="Calibri Light" w:hAnsi="Calibri Light" w:cs="Calibri Light"/>
          <w:sz w:val="20"/>
          <w:szCs w:val="20"/>
        </w:rPr>
        <w:t>e.g.</w:t>
      </w:r>
      <w:r w:rsidR="0031638C">
        <w:rPr>
          <w:rFonts w:ascii="Calibri Light" w:hAnsi="Calibri Light" w:cs="Calibri Light"/>
          <w:sz w:val="20"/>
          <w:szCs w:val="20"/>
        </w:rPr>
        <w:t xml:space="preserve"> anaphylactic </w:t>
      </w:r>
    </w:p>
    <w:p w14:paraId="751FF89E" w14:textId="0330893B" w:rsidR="00AD35A0" w:rsidRDefault="00AD35A0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</w:t>
      </w:r>
      <w:r w:rsidR="004D0011">
        <w:rPr>
          <w:rFonts w:ascii="Calibri Light" w:hAnsi="Calibri Light" w:cs="Calibri Light"/>
          <w:sz w:val="20"/>
          <w:szCs w:val="20"/>
        </w:rPr>
        <w:t>Let technician know h</w:t>
      </w:r>
      <w:r>
        <w:rPr>
          <w:rFonts w:ascii="Calibri Light" w:hAnsi="Calibri Light" w:cs="Calibri Light"/>
          <w:sz w:val="20"/>
          <w:szCs w:val="20"/>
        </w:rPr>
        <w:t>eight of nest for safe working at heights practices</w:t>
      </w:r>
    </w:p>
    <w:p w14:paraId="780D505B" w14:textId="5BCDFB39" w:rsidR="00DC0369" w:rsidRDefault="00DC0369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Let technician know flight path, if bees are </w:t>
      </w:r>
      <w:r w:rsidR="00E0031B">
        <w:rPr>
          <w:rFonts w:ascii="Calibri Light" w:hAnsi="Calibri Light" w:cs="Calibri Light"/>
          <w:sz w:val="20"/>
          <w:szCs w:val="20"/>
        </w:rPr>
        <w:t xml:space="preserve">swarming, </w:t>
      </w:r>
      <w:r w:rsidR="009129B5">
        <w:rPr>
          <w:rFonts w:ascii="Calibri Light" w:hAnsi="Calibri Light" w:cs="Calibri Light"/>
          <w:sz w:val="20"/>
          <w:szCs w:val="20"/>
        </w:rPr>
        <w:t>how long they have been on your site etc</w:t>
      </w:r>
    </w:p>
    <w:p w14:paraId="751FF89F" w14:textId="77777777" w:rsidR="00AD35A0" w:rsidRDefault="00AD35A0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For external treatments pets must be isolated away from the treated areas until all treated areas are dry</w:t>
      </w:r>
    </w:p>
    <w:p w14:paraId="751FF8A0" w14:textId="77777777" w:rsidR="00AD35A0" w:rsidRDefault="00AD35A0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Our qualified technician will complete a site risk assessment and recommend any future prevention for your home</w:t>
      </w:r>
    </w:p>
    <w:p w14:paraId="751FF8A2" w14:textId="506CDCAE" w:rsidR="006E688F" w:rsidRDefault="006D748C" w:rsidP="00D56C6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.</w:t>
      </w:r>
      <w:r w:rsidR="00F44213">
        <w:rPr>
          <w:rFonts w:ascii="Calibri Light" w:hAnsi="Calibri Light" w:cs="Calibri Light"/>
          <w:sz w:val="20"/>
          <w:szCs w:val="20"/>
        </w:rPr>
        <w:t xml:space="preserve">▪ Our professional service is tailored to your home, and our </w:t>
      </w:r>
      <w:r w:rsidR="00FC212F">
        <w:rPr>
          <w:rFonts w:ascii="Calibri Light" w:hAnsi="Calibri Light" w:cs="Calibri Light"/>
          <w:sz w:val="20"/>
          <w:szCs w:val="20"/>
        </w:rPr>
        <w:t>technician will</w:t>
      </w:r>
      <w:r w:rsidR="00F44213">
        <w:rPr>
          <w:rFonts w:ascii="Calibri Light" w:hAnsi="Calibri Light" w:cs="Calibri Light"/>
          <w:sz w:val="20"/>
          <w:szCs w:val="20"/>
        </w:rPr>
        <w:t xml:space="preserve"> assess the best areas and methods to treat for your home based on the environment and infestation levels found</w:t>
      </w:r>
    </w:p>
    <w:p w14:paraId="77F30872" w14:textId="38ED599E" w:rsidR="007E5AA5" w:rsidRDefault="007E5AA5" w:rsidP="00D56C6C">
      <w:pPr>
        <w:rPr>
          <w:rFonts w:ascii="Calibri Light" w:hAnsi="Calibri Light" w:cs="Calibri Light"/>
          <w:b/>
          <w:bCs/>
          <w:color w:val="76923C" w:themeColor="accent3" w:themeShade="BF"/>
          <w:sz w:val="24"/>
          <w:szCs w:val="24"/>
        </w:rPr>
      </w:pPr>
      <w:r w:rsidRPr="007E5AA5">
        <w:rPr>
          <w:rFonts w:ascii="Calibri Light" w:hAnsi="Calibri Light" w:cs="Calibri Light"/>
          <w:b/>
          <w:bCs/>
          <w:color w:val="76923C" w:themeColor="accent3" w:themeShade="BF"/>
          <w:sz w:val="24"/>
          <w:szCs w:val="24"/>
        </w:rPr>
        <w:t xml:space="preserve">What to </w:t>
      </w:r>
      <w:r w:rsidR="00CA015D">
        <w:rPr>
          <w:rFonts w:ascii="Calibri Light" w:hAnsi="Calibri Light" w:cs="Calibri Light"/>
          <w:b/>
          <w:bCs/>
          <w:color w:val="76923C" w:themeColor="accent3" w:themeShade="BF"/>
          <w:sz w:val="24"/>
          <w:szCs w:val="24"/>
        </w:rPr>
        <w:t>expect after treatment</w:t>
      </w:r>
    </w:p>
    <w:p w14:paraId="0493C550" w14:textId="06E88BEA" w:rsidR="000A29C9" w:rsidRPr="000A29C9" w:rsidRDefault="000A29C9" w:rsidP="00D56C6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Worker bees to continue</w:t>
      </w:r>
      <w:r w:rsidR="00F04C9D">
        <w:rPr>
          <w:rFonts w:ascii="Calibri Light" w:hAnsi="Calibri Light" w:cs="Calibri Light"/>
          <w:sz w:val="20"/>
          <w:szCs w:val="20"/>
        </w:rPr>
        <w:t xml:space="preserve"> in the area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F04C9D">
        <w:rPr>
          <w:rFonts w:ascii="Calibri Light" w:hAnsi="Calibri Light" w:cs="Calibri Light"/>
          <w:sz w:val="20"/>
          <w:szCs w:val="20"/>
        </w:rPr>
        <w:t>for up to 48 hours af</w:t>
      </w:r>
      <w:r w:rsidR="004E3135">
        <w:rPr>
          <w:rFonts w:ascii="Calibri Light" w:hAnsi="Calibri Light" w:cs="Calibri Light"/>
          <w:sz w:val="20"/>
          <w:szCs w:val="20"/>
        </w:rPr>
        <w:t>t</w:t>
      </w:r>
      <w:r w:rsidR="00F04C9D">
        <w:rPr>
          <w:rFonts w:ascii="Calibri Light" w:hAnsi="Calibri Light" w:cs="Calibri Light"/>
          <w:sz w:val="20"/>
          <w:szCs w:val="20"/>
        </w:rPr>
        <w:t xml:space="preserve">er </w:t>
      </w:r>
    </w:p>
    <w:p w14:paraId="0AC625E8" w14:textId="3CF1115E" w:rsidR="00027578" w:rsidRDefault="005C6881" w:rsidP="00D56C6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▪ </w:t>
      </w:r>
      <w:r>
        <w:rPr>
          <w:rFonts w:ascii="Calibri Light" w:hAnsi="Calibri Light" w:cs="Calibri Light"/>
          <w:sz w:val="20"/>
          <w:szCs w:val="20"/>
        </w:rPr>
        <w:t>Follow up may be required</w:t>
      </w:r>
    </w:p>
    <w:p w14:paraId="07342349" w14:textId="23B78D7C" w:rsidR="005B089E" w:rsidRDefault="005B089E" w:rsidP="00D56C6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Proofing of the area may be required</w:t>
      </w:r>
    </w:p>
    <w:p w14:paraId="53BB850B" w14:textId="661C1868" w:rsidR="00CA015D" w:rsidRPr="005C6881" w:rsidRDefault="00CA015D" w:rsidP="00D56C6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If bees in chimney</w:t>
      </w:r>
      <w:r w:rsidR="004E3135">
        <w:rPr>
          <w:rFonts w:ascii="Calibri Light" w:hAnsi="Calibri Light" w:cs="Calibri Light"/>
          <w:sz w:val="20"/>
          <w:szCs w:val="20"/>
        </w:rPr>
        <w:t xml:space="preserve"> or concealed area</w:t>
      </w:r>
      <w:r>
        <w:rPr>
          <w:rFonts w:ascii="Calibri Light" w:hAnsi="Calibri Light" w:cs="Calibri Light"/>
          <w:sz w:val="20"/>
          <w:szCs w:val="20"/>
        </w:rPr>
        <w:t xml:space="preserve"> – to be cleaned and </w:t>
      </w:r>
      <w:r w:rsidR="00931D02">
        <w:rPr>
          <w:rFonts w:ascii="Calibri Light" w:hAnsi="Calibri Light" w:cs="Calibri Light"/>
          <w:sz w:val="20"/>
          <w:szCs w:val="20"/>
        </w:rPr>
        <w:t>honeycomb removed so they don’t reappear next season</w:t>
      </w:r>
    </w:p>
    <w:p w14:paraId="361B70D1" w14:textId="77777777" w:rsidR="00D02B5A" w:rsidRDefault="00D02B5A" w:rsidP="00D56C6C">
      <w:pPr>
        <w:rPr>
          <w:rFonts w:ascii="Calibri Light" w:hAnsi="Calibri Light" w:cs="Calibri Light"/>
          <w:sz w:val="20"/>
          <w:szCs w:val="20"/>
        </w:rPr>
      </w:pPr>
    </w:p>
    <w:p w14:paraId="751FF8A5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751FF8A6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751FF8A7" w14:textId="77777777" w:rsidR="00533759" w:rsidRDefault="00533759" w:rsidP="00533759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751FF8A8" w14:textId="77777777" w:rsidR="00533759" w:rsidRDefault="00533759" w:rsidP="00533759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751FF8A9" w14:textId="77777777" w:rsidR="00795B4F" w:rsidRPr="00D56C6C" w:rsidRDefault="00795B4F" w:rsidP="00D56C6C">
      <w:pPr>
        <w:rPr>
          <w:sz w:val="24"/>
          <w:szCs w:val="24"/>
        </w:rPr>
      </w:pPr>
    </w:p>
    <w:sectPr w:rsidR="00795B4F" w:rsidRPr="00D56C6C" w:rsidSect="00766B4E">
      <w:type w:val="continuous"/>
      <w:pgSz w:w="11906" w:h="16838"/>
      <w:pgMar w:top="1440" w:right="1440" w:bottom="1440" w:left="1440" w:header="153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A9D1" w14:textId="77777777" w:rsidR="00B95045" w:rsidRDefault="00B95045" w:rsidP="00580560">
      <w:pPr>
        <w:spacing w:after="0" w:line="240" w:lineRule="auto"/>
      </w:pPr>
      <w:r>
        <w:separator/>
      </w:r>
    </w:p>
  </w:endnote>
  <w:endnote w:type="continuationSeparator" w:id="0">
    <w:p w14:paraId="60E7077D" w14:textId="77777777" w:rsidR="00B95045" w:rsidRDefault="00B95045" w:rsidP="005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FF8B1" w14:textId="77777777" w:rsidR="00580560" w:rsidRDefault="00580560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FF8B5" wp14:editId="751FF8B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hAnsi="Calibri Light" w:cs="Calibri Light"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751FF8C1" w14:textId="77777777" w:rsidR="00580560" w:rsidRPr="00A26C4A" w:rsidRDefault="00580560">
                                <w:pPr>
                                  <w:pStyle w:val="Footer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A26C4A"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pacing w:val="60"/>
                                  </w:rPr>
                                  <w:t>info@riverlandpestmanagement.com.au</w:t>
                                </w:r>
                              </w:p>
                            </w:sdtContent>
                          </w:sdt>
                          <w:p w14:paraId="751FF8C2" w14:textId="77777777" w:rsidR="00580560" w:rsidRDefault="0058056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FF8C3" w14:textId="77777777" w:rsidR="00580560" w:rsidRPr="00580560" w:rsidRDefault="00580560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 w:rsidRPr="00580560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08 8582 4467</w:t>
                            </w:r>
                          </w:p>
                          <w:p w14:paraId="751FF8C4" w14:textId="77777777" w:rsidR="00580560" w:rsidRPr="00580560" w:rsidRDefault="00580560">
                            <w:pPr>
                              <w:pStyle w:val="Foo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FF8B5" id="Group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3hY+XxcDAABSCgAADgAAAAAAAAAAAAAAAAAu&#10;AgAAZHJzL2Uyb0RvYy54bWxQSwECLQAUAAYACAAAACEApj6bht0AAAAFAQAADwAAAAAAAAAAAAAA&#10;AABxBQAAZHJzL2Rvd25yZXYueG1sUEsFBgAAAAAEAAQA8wAAAHsGAAAAAA==&#10;">
              <v:rect id="Rectangle 157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" fillcolor="#76923c [2406]" stroked="f" strokecolor="#943634">
                <v:textbox>
                  <w:txbxContent>
                    <w:sdt>
                      <w:sdtPr>
                        <w:rPr>
                          <w:rFonts w:ascii="Calibri Light" w:hAnsi="Calibri Light" w:cs="Calibri Light"/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751FF8C1" w14:textId="77777777" w:rsidR="00580560" w:rsidRPr="00A26C4A" w:rsidRDefault="00580560">
                          <w:pPr>
                            <w:pStyle w:val="Footer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pacing w:val="60"/>
                            </w:rPr>
                          </w:pPr>
                          <w:r w:rsidRPr="00A26C4A">
                            <w:rPr>
                              <w:rFonts w:ascii="Calibri Light" w:hAnsi="Calibri Light" w:cs="Calibri Light"/>
                              <w:color w:val="FFFFFF" w:themeColor="background1"/>
                              <w:spacing w:val="60"/>
                            </w:rPr>
                            <w:t>info@riverlandpestmanagement.com.au</w:t>
                          </w:r>
                        </w:p>
                      </w:sdtContent>
                    </w:sdt>
                    <w:p w14:paraId="751FF8C2" w14:textId="77777777" w:rsidR="00580560" w:rsidRDefault="0058056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" fillcolor="#76923c [2406]" stroked="f">
                <v:textbox>
                  <w:txbxContent>
                    <w:p w14:paraId="751FF8C3" w14:textId="77777777" w:rsidR="00580560" w:rsidRPr="00580560" w:rsidRDefault="00580560">
                      <w:pPr>
                        <w:pStyle w:val="Footer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 w:rsidRPr="00580560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08 8582 4467</w:t>
                      </w:r>
                    </w:p>
                    <w:p w14:paraId="751FF8C4" w14:textId="77777777" w:rsidR="00580560" w:rsidRPr="00580560" w:rsidRDefault="00580560">
                      <w:pPr>
                        <w:pStyle w:val="Footer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751FF8B2" w14:textId="77777777" w:rsidR="00580560" w:rsidRDefault="0058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17FF" w14:textId="77777777" w:rsidR="00B95045" w:rsidRDefault="00B95045" w:rsidP="00580560">
      <w:pPr>
        <w:spacing w:after="0" w:line="240" w:lineRule="auto"/>
      </w:pPr>
      <w:r>
        <w:separator/>
      </w:r>
    </w:p>
  </w:footnote>
  <w:footnote w:type="continuationSeparator" w:id="0">
    <w:p w14:paraId="296BCA53" w14:textId="77777777" w:rsidR="00B95045" w:rsidRDefault="00B95045" w:rsidP="0058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FF8B0" w14:textId="77777777" w:rsidR="00580560" w:rsidRDefault="00AD35A0" w:rsidP="00153649">
    <w:pPr>
      <w:pStyle w:val="Header"/>
    </w:pPr>
    <w:r>
      <w:rPr>
        <w:rFonts w:ascii="Arial" w:hAnsi="Arial" w:cs="Arial"/>
        <w:noProof/>
        <w:color w:val="2962FF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751FF8B3" wp14:editId="751FF8B4">
          <wp:simplePos x="0" y="0"/>
          <wp:positionH relativeFrom="column">
            <wp:posOffset>-523875</wp:posOffset>
          </wp:positionH>
          <wp:positionV relativeFrom="paragraph">
            <wp:posOffset>-867410</wp:posOffset>
          </wp:positionV>
          <wp:extent cx="6781800" cy="1247775"/>
          <wp:effectExtent l="0" t="0" r="0" b="9525"/>
          <wp:wrapNone/>
          <wp:docPr id="3" name="Picture 3" descr="Bees Header | Bee. Honey and Hive | Brevard, NC - Bee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es Header | Bee. Honey and Hive | Brevard, NC - Bee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60"/>
    <w:rsid w:val="00027578"/>
    <w:rsid w:val="000A29C9"/>
    <w:rsid w:val="00153649"/>
    <w:rsid w:val="00195B84"/>
    <w:rsid w:val="002432F3"/>
    <w:rsid w:val="0031638C"/>
    <w:rsid w:val="0036137F"/>
    <w:rsid w:val="00393C28"/>
    <w:rsid w:val="004D0011"/>
    <w:rsid w:val="004E3135"/>
    <w:rsid w:val="00533759"/>
    <w:rsid w:val="00580560"/>
    <w:rsid w:val="005B089E"/>
    <w:rsid w:val="005C6881"/>
    <w:rsid w:val="006571B7"/>
    <w:rsid w:val="006D748C"/>
    <w:rsid w:val="006E688F"/>
    <w:rsid w:val="00723169"/>
    <w:rsid w:val="00766B4E"/>
    <w:rsid w:val="00795B4F"/>
    <w:rsid w:val="007A1567"/>
    <w:rsid w:val="007E20CE"/>
    <w:rsid w:val="007E22CF"/>
    <w:rsid w:val="007E5AA5"/>
    <w:rsid w:val="009129B5"/>
    <w:rsid w:val="00931D02"/>
    <w:rsid w:val="00A26C4A"/>
    <w:rsid w:val="00AD35A0"/>
    <w:rsid w:val="00B56D31"/>
    <w:rsid w:val="00B95045"/>
    <w:rsid w:val="00CA015D"/>
    <w:rsid w:val="00CD7D18"/>
    <w:rsid w:val="00D02B5A"/>
    <w:rsid w:val="00D56C6C"/>
    <w:rsid w:val="00DC0369"/>
    <w:rsid w:val="00E0031B"/>
    <w:rsid w:val="00EA0068"/>
    <w:rsid w:val="00ED082D"/>
    <w:rsid w:val="00ED2A1B"/>
    <w:rsid w:val="00F04C9D"/>
    <w:rsid w:val="00F44213"/>
    <w:rsid w:val="00F523AF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F897"/>
  <w15:docId w15:val="{87E28B79-6582-4857-874A-FF42C24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60"/>
  </w:style>
  <w:style w:type="paragraph" w:styleId="Footer">
    <w:name w:val="footer"/>
    <w:basedOn w:val="Normal"/>
    <w:link w:val="FooterChar"/>
    <w:uiPriority w:val="99"/>
    <w:unhideWhenUsed/>
    <w:rsid w:val="0058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60"/>
  </w:style>
  <w:style w:type="paragraph" w:styleId="BalloonText">
    <w:name w:val="Balloon Text"/>
    <w:basedOn w:val="Normal"/>
    <w:link w:val="BalloonTextChar"/>
    <w:uiPriority w:val="99"/>
    <w:semiHidden/>
    <w:unhideWhenUsed/>
    <w:rsid w:val="0058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au/url?sa=i&amp;url=http://www.beehoneyandhive.com/bee-educated/bees-header/&amp;psig=AOvVaw21ePJWNhdL1bVzuLFQZp_D&amp;ust=1589248543205000&amp;source=images&amp;cd=vfe&amp;ved=0CAIQjRxqFwoTCKDnlrDaqu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info@riverlandpestmanagement.com.au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F7BC62-6567-403A-B700-7B328EBA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 Pest</dc:creator>
  <cp:lastModifiedBy>Kristy Reid</cp:lastModifiedBy>
  <cp:revision>24</cp:revision>
  <cp:lastPrinted>2020-05-14T02:01:00Z</cp:lastPrinted>
  <dcterms:created xsi:type="dcterms:W3CDTF">2020-05-11T01:57:00Z</dcterms:created>
  <dcterms:modified xsi:type="dcterms:W3CDTF">2021-01-11T06:19:00Z</dcterms:modified>
</cp:coreProperties>
</file>